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0"/>
      </w:tblGrid>
      <w:tr w:rsidR="007E7CE9" w:rsidRPr="007E7CE9" w:rsidTr="007E7CE9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7E7CE9" w:rsidRPr="007E7CE9" w:rsidRDefault="007E7CE9" w:rsidP="007E7CE9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7E7CE9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PRAVILNIK</w:t>
            </w:r>
          </w:p>
          <w:p w:rsidR="007E7CE9" w:rsidRPr="007E7CE9" w:rsidRDefault="007E7CE9" w:rsidP="007E7CE9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7E7CE9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 xml:space="preserve">O OCENJIVANJU UČENIKA U OSNOVNOM OBRAZOVANJU I VASPITANJU </w:t>
            </w:r>
          </w:p>
          <w:p w:rsidR="007E7CE9" w:rsidRPr="007E7CE9" w:rsidRDefault="007E7CE9" w:rsidP="007E7CE9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7E7CE9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34/2019, 59/2020 i 81/2020)</w:t>
            </w:r>
          </w:p>
        </w:tc>
      </w:tr>
    </w:tbl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str_1"/>
      <w:bookmarkEnd w:id="0"/>
      <w:r w:rsidRPr="007E7CE9">
        <w:rPr>
          <w:rFonts w:ascii="Arial" w:eastAsia="Times New Roman" w:hAnsi="Arial" w:cs="Arial"/>
          <w:b/>
          <w:bCs/>
          <w:sz w:val="24"/>
          <w:szCs w:val="24"/>
        </w:rPr>
        <w:t>Predmet pravilnika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1"/>
      <w:bookmarkEnd w:id="1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Ovim pravilnikom utvrđuju se način, postupak i kriterijumi ocenjivanja uspeha iz obaveznih predmeta, izbornih programa, aktivnosti i vladanja i druga pitanja od značaja za ocenjivanje učenika i odraslih u osnovnom obrazovanju i vaspitanju (u daljem tekstu: učenik).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str_2"/>
      <w:bookmarkEnd w:id="2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Svrha i principi ocenjivanja učenika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2"/>
      <w:bookmarkEnd w:id="3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Ocenjivanje je sastavni deo procesa nastave i učenja kojim se obezbeđuje stalno praćenje ostvarivanja propisanih ishoda i standarda postignuća učenika, a za učenike sa smetnjama u razvoju i invaliditetom prilagođenih ciljeva, sadržaja i ishoda u savladavanju individualnog obrazovnog plana.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Ocenjivanje je kontinuirana pedagoška aktivnost koja pozitivno utvrđuje odnos prema učenju i znanju i podstiče motivaciju za učenje.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Ocenjivanjem se učenik osposobljava za objektivnu procenu sopstvenih postignuća i postignuća drugih učenika, za postavljanje ličnih ciljeva tokom procesa učenja, razvija se sistem vrednosti i obezbeđuje se poštovanje opštih principa sistema obrazovanja i vaspitanja utvrđenih zakonom kojim se uređuju osnove sistema obrazovanja i vaspitanja (u daljem tekstu: Zakon).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Principi ocenjivanja, u smislu ovog pravilnika, jesu: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1) objektivnost u ocenjivanju prema utvrđenim kriterijumima;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2) relevantnost ocenjivanja;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3) korišćenje raznovrsnih tehnika i metoda ocenjivanja;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4) pravičnost u ocenjivanju;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5) redovnost i blagovremenost u ocenjivanju;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6) ocenjivanje bez diskriminacije i izdvajanja po bilo kom osnovu;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lastRenderedPageBreak/>
        <w:t xml:space="preserve">7) uvažavanje individualnih razlika, potreba, uzrasta, prethodnih postignuća učenika i trenutnih uslova u kojima se ocenjivanje odvija.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str_3"/>
      <w:bookmarkEnd w:id="4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Formativno i sumativno ocenjivanje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clan_3"/>
      <w:bookmarkEnd w:id="5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 se ocenjuje iz obaveznih predmeta, izbornih programa, aktivnosti (projektne nastave i slobodnih nastavnih aktivnosti) sa i bez modula i vladanja, u skladu sa Zakonom, posebnim zakonom i ovim pravilnikom.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Praćenje razvoja, napredovanja i ostvarenosti postignuća učenika u toku školske godine obavlja se formativnim i sumativnim ocenjivanjem.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Formativno ocenjivanje, u smislu ovog pravilnika, jeste redovno praćenje i procena napredovanja u ostvarivanju propisanih ishoda, standarda postignuća i angažovanja u okviru obaveznog predmeta, izbornih programa, aktivnosti (projektne nastave i slobodnih nastavnih aktivnosti) sa i bez modula, kao i praćenje vladanja učenika. Formativno ocenjivanje sadrži povratnu informaciju o ostvarenosti propisanih ishoda i standarda postignuća i angažovanja u okviru predmeta, izbornih programa, aktivnosti sa i bez modula, preduzete aktivnosti od strane nastavnika za unapređivanje postignuća učenika, procena njihove delotvornosti i jasne i konkretne preporuke za dalje napredovanje.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Formativne ocene se po pravilu evidentiraju u pedagoškoj dokumentaciji nastavnika, u skladu sa ovim pravilnikom i najčešće se odnose na redovno praćenje napretka postignuća učenika, način kako uči, stepen samostalnosti u radu, način ostvarivanja saradnje u procesu učenja sa drugim učenicima i drugi podaci o učeniku bitni za praćenje.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Sumativno ocenjivanje, u smislu ovog pravilnika, jeste vrednovanje postignuća učenika na kraju programske celine ili na kraju polugodišta iz obaveznog predmeta, izbornih programa, aktivnosti i vladanja.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Ocene dobijene sumativnim ocenjivanjem u prvom razredu su opisne i na kraju polugodišta, odnosno školske godine iskazuju se kao napredovanje učenika u ostvarivanju ishoda, angažovanje i preporuka. Ocene dobijene sumativnim ocenjivanjem u ostalim razredima su po pravilu brojčane.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Sumativne ocene se evidentiraju u propisanoj evidenciji o obrazovno-vaspitnom radu (u daljem tekstu: dnevnik), a mogu biti unete i u pedagošku dokumentaciju, u skladu sa ovim pravilnikom.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str_4"/>
      <w:bookmarkEnd w:id="6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Ocena učenika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clan_4"/>
      <w:bookmarkEnd w:id="7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Ocena predstavlja objektivnu i pouzdanu meru napredovanja i razvoja učenika, kao i angažovanja učenika i njegove samostalnosti u radu.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Ocena je opisna i brojčana.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lastRenderedPageBreak/>
        <w:t xml:space="preserve">Ocena je i pokazatelj kvaliteta i efikasnosti rada nastavnika i škole u ostvarivanju propisanih ishoda i standarda postignuća.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Ocena je javna i saopštava se učeniku odmah po dobijanju, sa obrazloženjem. Obrazloženje ocene sadrži preporuku koje aktivnosti učenik treba da preduzme u daljem radu.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 prvom razredu osnovnog obrazovanja i vaspitanja, u toku školske godine, učenik se ocenjuje opisnom ocenom iz obaveznog predmeta, izbornih programa i aktivnosti (projektne nastave).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 okviru predmeta, u prvom razredu, u toku školske godine, opisnom ocenom izražava se napredovanje u ostvarivanju propisanih ishoda.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Od drugog do osmog razreda, u toku školske godine, učenik se ocenjuje opisno i brojčano iz obaveznog predmeta, izbornih programa i aktivnosti (projektne nastave i slobodnih nastavnih aktivnosti) i vladanja.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Brojčana ocena iz obaveznog predmeta i izbornog programa drugi strani jezik je: odličan (5), vrlo dobar (4), dobar (3), dovoljan (2) i nedovoljan (1). Ocena nedovoljan (1) je neprelazna.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Uspeh učenika iz izbornih programa i to: verska nastava i građansko vaspitanje, maternji jezik/govor sa elementima nacionalne kulture i aktivnosti (projektne nastave i slobodnih nastavnih aktivnosti) ocenjuje se opisno i to: ističe se, dobar, zadovoljava.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clan_5"/>
      <w:bookmarkEnd w:id="8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5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 se ocenjuje najmanje četiri puta u polugodištu, a ako je nedeljni fond časova obaveznog predmeta, izbornog programa i aktivnosti jedan čas najmanje dva puta u polugodištu.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>Učeniku koji nije ocenjen najmanje četiri puta iz obaveznog predmeta i izbornog programa drugi strani jezik u toku polugodišta, odnosno najmanje dva puta u toku polugodišta ukoliko je nedeljni fond obaveznog predmeta, izbornog programa i aktivnosti jedan čas, ne može da se utvrdi zaključna ocena, izuzev u slučaju kada zbog ugroženosti bezbednosti i zdravlja učenika i zaposlenih nije moguće oceniti učenika potreban broj puta.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Učenika koji redovno pohađa nastavu i izvršava školske obaveze, a nema propisani broj ocena u polugodištu, nastavnik je dužan da oceni na posebno organizovanom času u toku trajanja polugodišta uz prisustvo odeljenjskog starešine, pedagoga ili psihologa.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Odeljenjski starešina je u obavezi da redovno prati ocenjivanje učenika i ukazuje predmetnim nastavnicima na broj propisanih ocena koje učenik treba da ima u polugodištu radi utvrđivanja zaključne ocene.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Učeniku se ne može umanjiti ocena iz obaveznog predmeta, izbornih programa i aktivnosti (projektne nastave i slobodnih nastavnih aktivnosti) zbog odnosa učenika prema vannastavnim aktivnostima ili neprimerenog ponašanja u školi.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Ocenjivanje iz obaveznog predmeta: muzička kultura, likovna kultura, fizičko i zdravstveno vaspitanje, obavlja se polazeći od učenikovih sposobnosti, stepena spretnosti i umešnosti. Ukoliko učenik nema razvijene posebne sposobnosti, prilikom ocenjivanja uzima se u obzir </w:t>
      </w:r>
      <w:r w:rsidRPr="007E7CE9">
        <w:rPr>
          <w:rFonts w:ascii="Arial" w:eastAsia="Times New Roman" w:hAnsi="Arial" w:cs="Arial"/>
        </w:rPr>
        <w:lastRenderedPageBreak/>
        <w:t xml:space="preserve">individualno napredovanje u odnosu na sopstvena prethodna postignuća i mogućnosti, a naročito se uzima u obzir angažovanje učenika u nastavnom procesu.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Učenik, njegov roditelj, drugi zakonski zastupnik ima pravo da podnese prigovor u skladu sa Zakonom.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str_5"/>
      <w:bookmarkEnd w:id="9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Brojčana ocena učenika obaveznog predmeta i izbornog programa drugi strani jezik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clan_6"/>
      <w:bookmarkEnd w:id="10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6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 se ocenjuje brojčano iz obaveznih predmeta i izbornog programa drugi strani jezik, u skladu sa zakonom i ovim pravilnikom.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Brojčana ocena iz obaveznih predmeta i izbornog programa drugi strani jezik, u toku školske godine, utvrđuje se na osnovu sledećih kriterijuma: ostvarenost ishoda, samostalnost i angažovanje učenika.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Ocenu odličan (5) dobija učenik koji: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u potpunosti pokazuje sposobnost transformacije znanja i primene u novim situacijama;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lako logički povezuje činjenice i pojmove;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samostalno izvodi zaključke koji se zasnivaju na podacima;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rešava probleme na nivou stvaralačkog mišljenja i u potpunosti kritički rasuđuje;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pokazuje izuzetnu samostalnost uz izuzetno visok stepen aktivnosti i angažovanja.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Ocenu vrlo dobar (4) dobija učenik koji: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u velikoj meri pokazuje sposobnost primene znanja i logički povezuje činjenice i pojmove;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samostalno izvodi zaključke koji se zasnivaju na podacima;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rešava pojedine probleme na nivou stvaralačkog mišljenja i u znatnoj meri kritički rasuđuje;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pokazuje veliku samostalnost i visok stepen aktivnosti i angažovanja.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Ocenu dobar (3) dobija učenik koji: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u dovoljnoj meri pokazuje sposobnost upotrebe informacija u novim situacijama;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u znatnoj meri logički povezuje činjenice i pojmove;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većim delom samostalno izvodi zaključke koji se zasnivaju na podacima i delimično samostalno rešava pojedine probleme;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lastRenderedPageBreak/>
        <w:t xml:space="preserve">- u dovoljnoj meri kritički rasuđuje;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pokazuje delimični stepen aktivnosti i angažovanja.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Ocenu dovoljan (2) dobija učenik koji: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znanja koja je ostvario su na nivou reprodukcije, uz minimalnu primenu;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u manjoj meri logički povezuje činjenice i pojmove i isključivo uz podršku nastavnika izvodi zaključke koji se zasnivaju na podacima;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ponekad je samostalan u rešavanju problema i u nedovoljnoj meri kritički rasuđuje;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pokazuje manji stepen aktivnosti i angažovanja.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Nedovoljan (1) dobija učenik koji: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znanja koja je ostvario nisu ni na nivou prepoznavanja i ne pokazuje sposobnost reprodukcije i primene;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ne izvodi zaključke koji se zasnivaju na podacima;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kritički ne rasuđuje;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- ne pokazuje interesovanje za učešće u aktivnostima niti angažovanje.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str_6"/>
      <w:bookmarkEnd w:id="11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Zaključna ocena obaveznog predmeta, izbornog programa i aktivnosti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" w:name="clan_7"/>
      <w:bookmarkEnd w:id="12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7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Zaključna ocena iz obaveznog predmeta, izbornog programa i aktivnosti (projektne nastave i slobodnih nastavnih aktivnosti) utvrđuje se na kraju prvog i drugog polugodišta, na osnovu svih pojedinačnih ocena koje su unete u dnevnik od početka školske godine, a u skladu sa zakonom.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Zaključna ocena iz obaveznog predmeta za učenika prvog razreda je opisna i iskazuje se kao napredovanje učenika u ostvarivanju ishoda, angažovanje i preporuka.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 prvom razredu zaključne ocene iz obaveznih predmeta i iz izbornih programa i aktivnosti (projektna nastava) unose se u đačku knjižicu i učenik prelazi u naredni razred.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Zaključna ocena iz obaveznog predmeta za učenika od drugog do osmog razreda je brojčana.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Zaključna ocena iz izbornih programa i aktivnosti (slobodne nastavne aktivnosti i projektna nastava) je opisna i to: ističe se, dobar i zadovoljava i ne utiče na opšti uspeh učenika, osim iz izbornog programa drugi strani jezik koji se ocenjuje brojčano i zaključna ocena utiče na opšti uspeh učenika.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Učenika od prvog do četvrtog razreda u toku obrazovno-vaspitnog rada, ocenjuje nastavnik koji izvodi nastavu, a ocenu na kraju polugodišta utvrđuje odeljenjsko veće na predlog nastavnika.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lastRenderedPageBreak/>
        <w:t xml:space="preserve">Učenika od petog do osmog razreda ocenjuje predmetni nastavnik u toku obrazovno-vaspitnog rada, a ocenu na kraju polugodišta utvrđuje odeljenjsko veće na predlog predmetnog nastavnika.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Kada predmet sadrži module, zaključna ocena se izvodi na osnovu pozitivnih ocena svih modula u okviru predmeta.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Zaključna ocena za uspeh iz obaveznog predmeta i izbornog programa drugi strani jezik ne može da bude veća od najveće pojedinačne ocene upisane u dnevnik, dobijene bilo kojom tehnikom provere znanja.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Zaključna ocena za uspeh iz obaveznog predmeta i izbornog programa drugi strani jezik, ne može da bude manja od: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1) odličan (5), ako je aritmetička sredina svih pojedinačnih ocena najmanje 4,50;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2) vrlo dobar (4), ako je aritmetička sredina svih pojedinačnih ocena od 3,50 do 4,49;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3) dobar (3), ako je aritmetička sredina svih pojedinačnih ocena od 2,50 do 3,49;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4) dovoljan (2), ako je aritmetička sredina svih pojedinačnih ocena od 1,50 do 2,49.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Zaključna ocena na polugodištu ne uzima se u obzir prilikom utvrđivanja aritmetičke sredine iz stava 10. ovog člana, na kraju drugog polugodišta.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Ako odeljenjsko veće ne prihvati obrazloženi predlog zaključne ocene predmetnog nastavnika, novu ocenu utvrđuje odeljenjsko veće glasanjem.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Utvrđena ocena iz stava 12. ovog člana evidentira se u napomeni, a u zapisniku odeljenjskog veća šire se obrazlaže.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Zaključna ocena utvrđena na odeljenjskom veću upisuje se u dnevnik u predviđenu rubriku.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Učenik, njegov roditelj, drugi zakonski zastupnik ima pravo da podnese prigovor u skladu sa Zakonom.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3" w:name="str_7"/>
      <w:bookmarkEnd w:id="13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Ocenjivanje učenika koji ostvaruju dodatnu podršku u obrazovanju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4" w:name="clan_8"/>
      <w:bookmarkEnd w:id="14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8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 kome je usled socijalne uskraćenosti, smetnji u razvoju, invaliditeta, teškoća u učenju, rizika od ranog napuštanja školovanja i drugih razloga potrebna dodatna podrška u obrazovanju i vaspitanju ocenjuje se na osnovu angažovanja i stepena ostvarenosti ciljeva i ishoda definisanih planom individualizacije i IOP-om.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Ukoliko učenik stiče obrazovanje i vaspitanje po IOP-u 1, ocenjuje se na osnovu angažovanja i stepena ostvarenosti ishoda, uz prilagođavanje načina i postupka ocenjivanja.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lastRenderedPageBreak/>
        <w:t xml:space="preserve">Ukoliko učenik stiče obrazovanje i vaspitanje po IOP-u 2, ocenjuje se na osnovu angažovanja i stepena ostvarenosti prilagođenih ciljeva i ishoda, koji su definisani u personalizovanom planu nastave i učenja, uz prilagođavanje načina i postupka ocenjivanja.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Učeniku koji stiče obrazovanje i vaspitanje po individualnom obrazovnom planu, a ne ostvaruje planirane ciljeve i ishode, revidira se individualni obrazovni plan.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 sa izuzetnim sposobnostima koji stiče obrazovanje i vaspitanje na prilagođen i obogaćen način, primenom individualnog obrazovnog plana, ocenjuje se na osnovu praćenja ostvarivanja propisanih ishoda i standarda postignuća i angažovanja.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5" w:name="str_8"/>
      <w:bookmarkEnd w:id="15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Inicijalno procenjivanje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6" w:name="clan_9"/>
      <w:bookmarkEnd w:id="16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9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Na početku školske godine nastavnik procenjuje prethodna postignuća učenika u okviru određene oblasti, modula ili teme, koja su od značaja za obavezni predmet, izborni program i aktivnost (u daljem tekstu: inicijalno procenjivanje) u toj školskoj godini.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Rezultat inicijalnog procenjivanja ne ocenjuje se i služi za planiranje rada nastavnika i dalje praćenje napredovanja učenika.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7" w:name="str_9"/>
      <w:bookmarkEnd w:id="17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Način i postupak ocenjivanja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8" w:name="clan_10"/>
      <w:bookmarkEnd w:id="18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10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 se ocenjuje na osnovu usmene provere postignuća, pismene provere postignuća i praktičnog rada, a u skladu sa programom obaveznog predmeta, izbornog programa i aktivnosti. U toku polugodišta najmanje jedna ocena treba da bude na osnovu usmene provere postignuća učenika.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 se ocenjuje i na osnovu aktivnosti i njegovih rezultata rada, a naročito: izlaganja i predstavljanja (izložba radova, rezultati istraživanja, modeli, crteži, posteri, dizajnerska rešenja i dr.), učešća u debati i diskusiji, pisanja eseja, domaćih zadataka, učešća u različitim oblicima grupnog rada, rada na projektima, zbirke odabranih učenikovih produkata rada - portfolija, u skladu sa programom nastave i učenja, odnosno školskim programom.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Postignuće učenika iz praktičnog rada, ogleda, laboratorijske i druge vežbe, umetničkog nastupa i sportske aktivnosti ocenjuje se na osnovu primene učenikovog znanja, samostalnosti, pokazanih veština u korišćenju materijala, alata, instrumenata i drugih pomagala u izvođenju zadatka, kao i primene mera zaštite i bezbednosti prema sebi, drugima i okolini, u skladu sa programom nastave i učenja, odnosno školskim programom.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9" w:name="str_10"/>
      <w:bookmarkEnd w:id="19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Raspored pismenih zadataka i pismenih provera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0" w:name="clan_11"/>
      <w:bookmarkEnd w:id="20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11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lastRenderedPageBreak/>
        <w:t xml:space="preserve">Raspored pismenih zadataka i pismenih provera (u daljem tekstu: raspored) dužih od 15 minuta upisuje se u dnevnik i objavljuje se za svako odeljenje na oglasnoj tabli škole i na zvaničnoj internet strani škole najkasnije do kraja treće nastavne nedelje u svakom polugodištu.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Rasporedom može da se planira najviše jedna provera u danu, a dve u nastavnoj nedelji.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Raspored utvrđuje direktor na predlog odeljenjskog veća.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Raspored može da se menja na predlog nastavnika, uz saglasnost odeljenjskog veća. Promenu rasporeda utvrđuje direktor. Izmenjeni raspored objavljuje se na isti način kao i raspored.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Odeljenjski starešina dužan je da prati da se pismeni zadaci i pismene provere, duže od 15 minuta, ostvaruju u skladu sa rasporedom i da blagovremeno ukazuje direktoru i nastavnicima na obavezu poštovanja rasporeda i propisani broj provera.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Nastavnik je dužan da obavesti učenike o sadržajima programa nastave i učenja koji će se pismeno proveravati prema rasporedu najkasnije pet dana pre provere.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1" w:name="str_11"/>
      <w:bookmarkEnd w:id="21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Pismene provere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2" w:name="clan_12"/>
      <w:bookmarkEnd w:id="22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12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Provera postignuća učenika obavlja se na svakom času.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Pismene provere postignuća u trajanju do 15 minuta obavljaju se bez najave, a sprovode se radi utvrđivanja ostvarenosti cilja jednog ili više časova i savladanosti dela realizovanih programskih sadržaja, odnosno ostvarenosti operacionalizovanih ishoda.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Ocena iz pismene provere postignuća u trajanju do 15 minuta se ne upisuju u dnevnik.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Ocena iz pismene provere postignuća u trajanju do 15 minuta evidentira se u pedagoškoj dokumentaciji nastavnika radi praćenja postignuća učenika na kraju programske celine ili na kraju polugodišta.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Rezultati pismene provere postignuća u trajanju do 15 minuta mogu se uzeti u obzir prilikom utvrđivanja zaključne ocene učenika, a u najboljem interesu učenika.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 u toku časa može da bude samo jedanput ocenjen za usmenu ili pismenu proveru postignuća.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Ocena iz pismene provere postignuća upisuje se u dnevnik u roku od osam radnih dana od dana provere, u protivnom pismena provera se poništava.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Ako nakon pismene provere postignuća više od polovine učenika jednog odeljenja dobije nedovoljnu ocenu, pismena provera se poništava za učenika koji je dobio nedovoljnu ocenu.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Ocena sa pismene provere može biti poništena i učeniku koji nije zadovoljan ocenom.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lastRenderedPageBreak/>
        <w:t xml:space="preserve">Pismena provera iz stava 8. ovog člana ponavlja se jedanput i može da bude organizovana na posebnom času.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Nakon poništene pismene provere, a pre organizovanja ponovljene, nastavnik je dužan da održi dopunsku nastavu, odnosno dopunski rad.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 i roditelj ima pravo uvida u pisani rad, kao i pravo na obrazloženje ocene. Način ostvarivanja uvida u pisani rad škola utvrđuje u saradnji sa roditeljima.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3" w:name="str_12"/>
      <w:bookmarkEnd w:id="23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Ocenjivanje vladanja učenika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4" w:name="clan_13"/>
      <w:bookmarkEnd w:id="24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13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Vladanje se ocenjuje najmanje dva puta u toku polugodišta.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Vladanje učenika od prvog do petog razreda osnovnog obrazovanja i vaspitanja ocenjuje se opisno u toku i na kraju polugodišta.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Vladanje učenika od šestog do osmog razreda osnovnog obrazovanja i vaspitanja ocenjuje se opisno u toku polugodišta, a brojčano na kraju polugodišta.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Zaključna ocena iz vladanja učenika iz stava 2. ovog člana jeste: primerno, vrlo dobro, dobro, zadovoljavajuće i nezadovoljavajuće, i ne utiče na opšti uspeh učenika.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Zaključna ocena iz vladanja iz stava 3. ovog člana na kraju prvog i drugog polugodišta jeste: primerno (5), vrlo dobro (4), dobro (3), zadovoljavajuće (2) i nezadovoljavajuće (1) i svaka od navedenih ocena utiče na opšti uspeh učenika.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Vladanje odraslih ne ocenjuje se.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Prilikom ocenjivanja vladanja sagledava se ponašanje učenika u celini.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Na ocenu iz vladanja ne utiču ocene iz obaveznog predmeta, izbornih programa i aktivnosti (slobodne nastavne aktivnosti i projektna nastava).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Ocena iz vladanja smanjuje se zbog izrečene vaspitno-disciplinske mere, a može da se smanji zbog ponašanja za koje je izrečena vaspitna mera.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Ocena iz vladanja popravlja se na predlog odeljenjskog starešine najkasnije na kraju polugodišta kada se utvrdi da učenik pokazuje pozitivne promene u svom ponašanju i prihvata odgovornost za svoje postupke nakon pojačanog vaspitnog rada, ostvarenog društveno korisnog, odnosno humanitarnog rada, nakon izrečene vaspitne, odnosno vaspitno-disciplinske mere.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Učenik, njegov roditelj, drugi zakonski zastupnik ima pravo da podnese prigovor u skladu sa Zakonom.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5" w:name="str_13"/>
      <w:bookmarkEnd w:id="25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Opisna ocena iz vladanja u toku polugodišta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6" w:name="clan_14"/>
      <w:bookmarkEnd w:id="26"/>
      <w:r w:rsidRPr="007E7CE9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Član 14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Opisna ocena iz vladanja učenika u toku polugodišta utvrđuje se na osnovu učenikovog odnosa prema obavezama i pravilima ponašanja, naročito ponašanja prema drugim učenicima, zaposlenima i imovini.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Ocena iz stava 1. ovog člana sadrži i vaspitnu preporuku.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Opis odnosa prema obavezama jeste: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1) u potpunosti izvršava obaveze u školi;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2) uglavnom izvršava obaveze u školi;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3) delimično izvršava obaveze u školi;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4) uglavnom ne izvršava obaveze;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5) ne izvršava obaveze u školi.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Opis ponašanja prema drugim učenicima, zaposlenima i imovini jeste: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1) predstavlja primer drugima svojim odnosom prema učenicima, zaposlenima i imovini;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2) ima najčešće korektan odnos prema učenicima, zaposlenima i imovini;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3) ponekad se neprimereno odnosi prema učenicima, zaposlenima i imovini;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4) često ima neprimeren odnos prema učenicima, zaposlenima i imovini;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5) najčešće ima neprimeren odnos prema učenicima, zaposlenima i imovini.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7" w:name="str_14"/>
      <w:bookmarkEnd w:id="27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Zaključna ocena iz vladanja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8" w:name="clan_15"/>
      <w:bookmarkEnd w:id="28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15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Zaključnu ocenu iz vladanja, na predlog odeljenjskog starešine, utvrđuje odeljenjsko veće.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Zaključna ocena iz vladanja utvrđuje se na osnovu ponašanja učenika u celini, imajući pri tom u vidu i angažovanje učenika u vannastavnim aktivnostima, u skladu sa školskim programom (slobodne aktivnosti, učenička zadruga, zaštita životne sredine, zaštita od nasilja, zlostavljanja i zanemarivanja, i programi prevencije drugih oblika rizičnog ponašanja, kulturna aktivnost škole), procenjivanjem njegovog ponašanja i izvršavanja obaveza propisanih zakonom, a naročito na osnovu odnosa prema: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1) školskim obavezama;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2) drugim učenicima;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lastRenderedPageBreak/>
        <w:t xml:space="preserve">3) zaposlenima škole i drugih organizacija u kojima se ostvaruje obrazovno-vaspitni rad;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4) školskoj imovini, imovini drugih lica ili organizacija u kojima se ostvaruje nastava ili pojedini oblici obrazovno-vaspitnog rada i zaštiti i očuvanju životne sredine.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Ako učenik ima izrečene vaspitne ili vaspitno-disciplinske mere, određen društveno-koristan, odnosno humanitarni rad, njihovi efekti se uzimaju u obzir prilikom utvrđivanja zaključne ocene iz vladanja.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9" w:name="str_15"/>
      <w:bookmarkEnd w:id="29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Ocenjivanje na ispitu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0" w:name="clan_16"/>
      <w:bookmarkEnd w:id="30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16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Ocena na ispitu utvrđuje se većinom glasova ukupnog broja članova komisije, u skladu sa zakonom.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Učenik, njegov roditelj, drugi zakonski zastupnik ima pravo da podnese prigovor na ocenu na ispitu, u skladu sa Zakonom.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1" w:name="str_16"/>
      <w:bookmarkEnd w:id="31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Obaveštavanje o ocenjivanju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2" w:name="clan_17"/>
      <w:bookmarkEnd w:id="32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17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Na početku školske godine učenici, roditelji, odnosno drugi zakonski zastupnici obaveštavaju se o kriterijumima, načinu, postupku, dinamici, rasporedu ocenjivanja i doprinosu pojedinačnih ocena zaključnoj oceni iz svih obaveznih predmeta, izbornih programa i aktivnosti.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Odeljenjski starešina je obavezan da blagovremeno, a najmanje četiri puta u toku školske godine, na primeren način obaveštava roditelje o postignućima učenika, napredovanju, motivaciji za učenje i napredovanje, vladanju i drugim pitanjima od značaja za obrazovanje i vaspitanje.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Ako roditelj, odnosno drugi zakonski zastupnik ne dolazi na roditeljske i individualne sastanke, odeljenjski starešina je dužan da ga blagovremeno, zvanično, u pismenoj formi obavesti o uspehu i ocenama, eventualnim teškoćama i izostancima učenika i posledicama izostajanja učenika.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3" w:name="str_17"/>
      <w:bookmarkEnd w:id="33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Evidencija o uspehu učenika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4" w:name="clan_18"/>
      <w:bookmarkEnd w:id="34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18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Nastavnik u postupku ocenjivanja prikuplja i beleži podatke o postignućima učenika, procesu učenja, napredovanju i razvoju učenika tokom godine u propisanoj evidenciji i svojoj pedagoškoj dokumentaciji.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Pod pedagoškom dokumentacijom, u smislu ovog pravilnika, smatra se pisana dokumentacija nastavnika koja sadrži: lične podatke o učeniku i njegovim individualnim svojstvima koja su od značaja za postignuća, podatke o proveri postignuća, angažovanju učenika i napredovanju, </w:t>
      </w:r>
      <w:r w:rsidRPr="007E7CE9">
        <w:rPr>
          <w:rFonts w:ascii="Arial" w:eastAsia="Times New Roman" w:hAnsi="Arial" w:cs="Arial"/>
        </w:rPr>
        <w:lastRenderedPageBreak/>
        <w:t xml:space="preserve">datim preporukama, ponašanju učenika i druge podatke od značaja za rad sa učenikom i njegovo napredovanje. </w:t>
      </w:r>
    </w:p>
    <w:p w:rsidR="007E7CE9" w:rsidRPr="007E7CE9" w:rsidRDefault="007E7CE9" w:rsidP="007E7C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5" w:name="str_18"/>
      <w:bookmarkEnd w:id="35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Završne odredbe 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6" w:name="clan_19"/>
      <w:bookmarkEnd w:id="36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19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Danom stupanja na snagu ovog pravilnika prestaje da važi Pravilnik o ocenjivanju učenika u osnovnom obrazovanju i vaspitanju ("Službeni glasnik RS", broj 67/13), osim za učenike koji su školske 2019/2020. godine treći, četvrti, sedmi i osmi razred.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>Za učenike iz stava 1. ovog člana primenjuje se Pravilnik o ocenjivanju učenika u osnovnom obrazovanju i vaspitanju ("Službeni glasnik RS", broj 67/13), do završetka ciklusa obrazovanja i vaspitanja, izuzev odredaba člana 14. st. 7. i 8. tog pravilnika.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7" w:name="clan_20"/>
      <w:bookmarkEnd w:id="37"/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20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Ovaj pravilnik stupa na snagu osmog dana od dana objavljivanja u "Službenom glasniku Republike Srbije", a primenjuje se počev od školske 2019/2020. godine.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> </w:t>
      </w:r>
    </w:p>
    <w:p w:rsidR="007E7CE9" w:rsidRPr="007E7CE9" w:rsidRDefault="007E7CE9" w:rsidP="007E7C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7E7CE9">
        <w:rPr>
          <w:rFonts w:ascii="Arial" w:eastAsia="Times New Roman" w:hAnsi="Arial" w:cs="Arial"/>
          <w:b/>
          <w:bCs/>
          <w:i/>
          <w:iCs/>
          <w:sz w:val="24"/>
          <w:szCs w:val="24"/>
        </w:rPr>
        <w:t>Samostalni član Pravilnika o izmeni</w:t>
      </w:r>
      <w:r w:rsidRPr="007E7CE9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Pravilnika o ocenjivanju učenika u osnovnom obrazovanju i vaspitanju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</w:rPr>
      </w:pPr>
      <w:r w:rsidRPr="007E7CE9">
        <w:rPr>
          <w:rFonts w:ascii="Arial" w:eastAsia="Times New Roman" w:hAnsi="Arial" w:cs="Arial"/>
          <w:i/>
          <w:iCs/>
        </w:rPr>
        <w:t>("Sl. glasnik RS", br. 59/2020)</w:t>
      </w:r>
    </w:p>
    <w:p w:rsidR="007E7CE9" w:rsidRPr="007E7CE9" w:rsidRDefault="007E7CE9" w:rsidP="007E7CE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E7CE9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7E7CE9" w:rsidRPr="007E7CE9" w:rsidRDefault="007E7CE9" w:rsidP="007E7CE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E7CE9">
        <w:rPr>
          <w:rFonts w:ascii="Arial" w:eastAsia="Times New Roman" w:hAnsi="Arial" w:cs="Arial"/>
        </w:rPr>
        <w:t xml:space="preserve">Ovaj pravilnik stupa na snagu osmog dana od dana objavljivanja u "Službenom glasniku Republike Srbije". </w:t>
      </w:r>
    </w:p>
    <w:p w:rsidR="00451875" w:rsidRDefault="00451875"/>
    <w:sectPr w:rsidR="00451875" w:rsidSect="00451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7CE9"/>
    <w:rsid w:val="00451875"/>
    <w:rsid w:val="007E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875"/>
  </w:style>
  <w:style w:type="paragraph" w:styleId="Heading6">
    <w:name w:val="heading 6"/>
    <w:basedOn w:val="Normal"/>
    <w:link w:val="Heading6Char"/>
    <w:uiPriority w:val="9"/>
    <w:qFormat/>
    <w:rsid w:val="007E7CE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E7CE9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lan">
    <w:name w:val="clan"/>
    <w:basedOn w:val="Normal"/>
    <w:rsid w:val="007E7CE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0">
    <w:name w:val="normal"/>
    <w:basedOn w:val="Normal"/>
    <w:rsid w:val="007E7CE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samostalni">
    <w:name w:val="samostalni"/>
    <w:basedOn w:val="Normal"/>
    <w:rsid w:val="007E7CE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samostalni1">
    <w:name w:val="samostalni1"/>
    <w:basedOn w:val="Normal"/>
    <w:rsid w:val="007E7CE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podnaslovpropisa">
    <w:name w:val="podnaslovpropisa"/>
    <w:basedOn w:val="Normal"/>
    <w:rsid w:val="007E7CE9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wyq110---naslov-clana">
    <w:name w:val="wyq110---naslov-clana"/>
    <w:basedOn w:val="Normal"/>
    <w:rsid w:val="007E7CE9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3620</Words>
  <Characters>20637</Characters>
  <Application>Microsoft Office Word</Application>
  <DocSecurity>0</DocSecurity>
  <Lines>171</Lines>
  <Paragraphs>48</Paragraphs>
  <ScaleCrop>false</ScaleCrop>
  <Company/>
  <LinksUpToDate>false</LinksUpToDate>
  <CharactersWithSpaces>24209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1</cp:revision>
  <dcterms:created xsi:type="dcterms:W3CDTF">2021-05-10T11:01:00Z</dcterms:created>
  <dcterms:modified xsi:type="dcterms:W3CDTF">2021-05-10T11:01:00Z</dcterms:modified>
</cp:coreProperties>
</file>